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32" w:rsidRPr="003B3C32" w:rsidRDefault="003B3C32" w:rsidP="00BA028C">
      <w:pPr>
        <w:jc w:val="center"/>
        <w:rPr>
          <w:b/>
        </w:rPr>
      </w:pPr>
      <w:r w:rsidRPr="003B3C32">
        <w:rPr>
          <w:b/>
        </w:rPr>
        <w:t>Возможный вариант сценария урока</w:t>
      </w:r>
    </w:p>
    <w:p w:rsidR="000303E7" w:rsidRPr="007F53F9" w:rsidRDefault="000303E7" w:rsidP="000303E7">
      <w:pPr>
        <w:tabs>
          <w:tab w:val="left" w:pos="2977"/>
          <w:tab w:val="left" w:pos="3261"/>
          <w:tab w:val="left" w:pos="3402"/>
        </w:tabs>
        <w:spacing w:after="0" w:line="240" w:lineRule="auto"/>
        <w:contextualSpacing/>
        <w:jc w:val="both"/>
        <w:rPr>
          <w:i/>
        </w:rPr>
      </w:pPr>
      <w:r>
        <w:t xml:space="preserve">Данный урок представляет собой </w:t>
      </w:r>
      <w:r w:rsidRPr="007F53F9">
        <w:t>практическое занятие с</w:t>
      </w:r>
      <w:r>
        <w:t xml:space="preserve"> </w:t>
      </w:r>
      <w:r w:rsidRPr="007F53F9">
        <w:t xml:space="preserve">элементами поисково-исследовательской деятельности. </w:t>
      </w:r>
    </w:p>
    <w:p w:rsidR="000303E7" w:rsidRPr="00E37A59" w:rsidRDefault="000303E7" w:rsidP="000303E7">
      <w:pPr>
        <w:spacing w:after="0" w:line="240" w:lineRule="auto"/>
        <w:jc w:val="both"/>
      </w:pPr>
      <w:r>
        <w:t xml:space="preserve">Учитывая возможности класса, учитель может использовать предлагаемые материалы </w:t>
      </w:r>
      <w:r>
        <w:t>полностью или частично, не меняя концепцию урока.</w:t>
      </w:r>
    </w:p>
    <w:p w:rsidR="000303E7" w:rsidRDefault="000303E7" w:rsidP="000303E7">
      <w:pPr>
        <w:spacing w:after="0" w:line="240" w:lineRule="auto"/>
        <w:jc w:val="both"/>
      </w:pPr>
    </w:p>
    <w:p w:rsidR="000303E7" w:rsidRPr="000303E7" w:rsidRDefault="000303E7" w:rsidP="000303E7">
      <w:pPr>
        <w:spacing w:after="0" w:line="240" w:lineRule="auto"/>
        <w:jc w:val="both"/>
        <w:rPr>
          <w:b/>
        </w:rPr>
      </w:pPr>
      <w:r w:rsidRPr="000303E7">
        <w:rPr>
          <w:b/>
        </w:rPr>
        <w:t>Предварительный этап</w:t>
      </w:r>
    </w:p>
    <w:p w:rsidR="000303E7" w:rsidRDefault="000303E7" w:rsidP="000303E7">
      <w:pPr>
        <w:spacing w:after="0" w:line="240" w:lineRule="auto"/>
        <w:jc w:val="both"/>
      </w:pPr>
    </w:p>
    <w:p w:rsidR="000303E7" w:rsidRDefault="000303E7" w:rsidP="000303E7">
      <w:pPr>
        <w:spacing w:after="0"/>
        <w:contextualSpacing/>
        <w:jc w:val="both"/>
      </w:pPr>
      <w:r>
        <w:t xml:space="preserve">Урок проводится на территории Дома Н.В. Гоголя. </w:t>
      </w:r>
      <w:r w:rsidRPr="004634B7">
        <w:t>Перед поездкой обучающиеся по</w:t>
      </w:r>
      <w:r>
        <w:t>д руководством учителя</w:t>
      </w:r>
      <w:r w:rsidRPr="004634B7">
        <w:t xml:space="preserve"> зна</w:t>
      </w:r>
      <w:r>
        <w:t xml:space="preserve">комятся с информацией о музее </w:t>
      </w:r>
      <w:r w:rsidRPr="00B128E9">
        <w:rPr>
          <w:i/>
        </w:rPr>
        <w:t xml:space="preserve">(сайт музея: </w:t>
      </w:r>
      <w:hyperlink r:id="rId4" w:history="1">
        <w:r w:rsidRPr="008C2675">
          <w:rPr>
            <w:rStyle w:val="a4"/>
            <w:i/>
          </w:rPr>
          <w:t>http://domgogolya.ru/museum/</w:t>
        </w:r>
      </w:hyperlink>
      <w:r w:rsidRPr="00B128E9">
        <w:rPr>
          <w:i/>
        </w:rPr>
        <w:t>)</w:t>
      </w:r>
      <w:r>
        <w:t xml:space="preserve">, </w:t>
      </w:r>
      <w:r w:rsidRPr="004634B7">
        <w:t>обсуждают правила работы в группе</w:t>
      </w:r>
      <w:r>
        <w:t>. У</w:t>
      </w:r>
      <w:r w:rsidRPr="002D568F">
        <w:t xml:space="preserve">чителю необходимо </w:t>
      </w:r>
      <w:r>
        <w:t>изучить материалы, размещенные</w:t>
      </w:r>
      <w:r w:rsidRPr="002D568F">
        <w:t xml:space="preserve"> в</w:t>
      </w:r>
      <w:r>
        <w:t xml:space="preserve"> папках «Материалы для учителя»</w:t>
      </w:r>
      <w:r w:rsidRPr="002D568F">
        <w:t>.</w:t>
      </w:r>
      <w:r w:rsidRPr="00246FB7">
        <w:t xml:space="preserve"> </w:t>
      </w:r>
      <w:r>
        <w:t>Обучающихся также стоит ознакомить</w:t>
      </w:r>
      <w:r w:rsidRPr="00CE7093">
        <w:t xml:space="preserve"> с текстовым материалом для работы до посещения музея.</w:t>
      </w:r>
    </w:p>
    <w:p w:rsidR="009E3FB9" w:rsidRDefault="003B3C32" w:rsidP="000303E7">
      <w:pPr>
        <w:spacing w:after="0" w:line="240" w:lineRule="auto"/>
        <w:jc w:val="both"/>
      </w:pPr>
      <w:r>
        <w:t>До проведения урока рекомендуется провести инструктаж по технике безопасного поведения на объектах транспортной инфраструктуры города Москвы. Требуется объяснить учащимся, как правильно себя вести на платформах во время ожидания состава, в салоне электропоезда. Необходимо дополнительное сопровождение из числа сотрудников образовательной организации (количество сопровождающих зависит от размера группы).</w:t>
      </w:r>
    </w:p>
    <w:p w:rsidR="00CA16F4" w:rsidRDefault="00CA16F4" w:rsidP="00BA028C">
      <w:pPr>
        <w:spacing w:after="0" w:line="240" w:lineRule="auto"/>
        <w:ind w:firstLine="709"/>
        <w:jc w:val="both"/>
      </w:pPr>
    </w:p>
    <w:p w:rsidR="000303E7" w:rsidRDefault="000303E7" w:rsidP="00BA028C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6266"/>
        <w:gridCol w:w="2004"/>
      </w:tblGrid>
      <w:tr w:rsidR="00322773" w:rsidRPr="003B3C32" w:rsidTr="00913948">
        <w:trPr>
          <w:jc w:val="center"/>
        </w:trPr>
        <w:tc>
          <w:tcPr>
            <w:tcW w:w="2830" w:type="dxa"/>
          </w:tcPr>
          <w:p w:rsidR="00322773" w:rsidRPr="003B3C32" w:rsidRDefault="00322773" w:rsidP="003B3C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3C32">
              <w:rPr>
                <w:rFonts w:ascii="Times New Roman" w:hAnsi="Times New Roman" w:cs="Times New Roman"/>
                <w:b/>
              </w:rPr>
              <w:t>Этап</w:t>
            </w:r>
            <w:proofErr w:type="spellEnd"/>
            <w:r w:rsidRPr="003B3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3C32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3686" w:type="dxa"/>
          </w:tcPr>
          <w:p w:rsidR="00322773" w:rsidRPr="003B3C32" w:rsidRDefault="00322773" w:rsidP="003B3C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3C32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3B3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3C32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6266" w:type="dxa"/>
          </w:tcPr>
          <w:p w:rsidR="00322773" w:rsidRPr="003B3C32" w:rsidRDefault="00322773" w:rsidP="003B3C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3C32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  <w:r w:rsidRPr="003B3C32">
              <w:rPr>
                <w:rFonts w:ascii="Times New Roman" w:hAnsi="Times New Roman" w:cs="Times New Roman"/>
                <w:b/>
              </w:rPr>
              <w:t xml:space="preserve"> </w:t>
            </w:r>
            <w:r w:rsidR="0060654F">
              <w:rPr>
                <w:rFonts w:ascii="Times New Roman" w:hAnsi="Times New Roman" w:cs="Times New Roman"/>
                <w:b/>
                <w:lang w:val="ru-RU"/>
              </w:rPr>
              <w:t xml:space="preserve">учителя и </w:t>
            </w:r>
            <w:proofErr w:type="spellStart"/>
            <w:r w:rsidRPr="003B3C32">
              <w:rPr>
                <w:rFonts w:ascii="Times New Roman" w:hAnsi="Times New Roman" w:cs="Times New Roman"/>
                <w:b/>
              </w:rPr>
              <w:t>учащихся</w:t>
            </w:r>
            <w:proofErr w:type="spellEnd"/>
          </w:p>
        </w:tc>
        <w:tc>
          <w:tcPr>
            <w:tcW w:w="0" w:type="auto"/>
          </w:tcPr>
          <w:p w:rsidR="00322773" w:rsidRPr="003B3C32" w:rsidRDefault="00322773" w:rsidP="003B3C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3C32">
              <w:rPr>
                <w:rFonts w:ascii="Times New Roman" w:hAnsi="Times New Roman" w:cs="Times New Roman"/>
                <w:b/>
              </w:rPr>
              <w:t>Материалы</w:t>
            </w:r>
            <w:proofErr w:type="spellEnd"/>
            <w:r w:rsidRPr="003B3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3C32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</w:tr>
      <w:tr w:rsidR="00322773" w:rsidRPr="003B3C32" w:rsidTr="00913948">
        <w:trPr>
          <w:jc w:val="center"/>
        </w:trPr>
        <w:tc>
          <w:tcPr>
            <w:tcW w:w="2830" w:type="dxa"/>
          </w:tcPr>
          <w:p w:rsidR="00322773" w:rsidRPr="003B3C32" w:rsidRDefault="00322773" w:rsidP="00322773">
            <w:pPr>
              <w:rPr>
                <w:rFonts w:ascii="Times New Roman" w:hAnsi="Times New Roman" w:cs="Times New Roman"/>
                <w:lang w:val="ru-RU"/>
              </w:rPr>
            </w:pPr>
            <w:r w:rsidRPr="003B3C32">
              <w:rPr>
                <w:rFonts w:ascii="Times New Roman" w:hAnsi="Times New Roman" w:cs="Times New Roman"/>
                <w:lang w:val="ru-RU"/>
              </w:rPr>
              <w:t>Этап практической деятельности (в</w:t>
            </w:r>
            <w:r>
              <w:rPr>
                <w:rFonts w:ascii="Times New Roman" w:hAnsi="Times New Roman" w:cs="Times New Roman"/>
                <w:lang w:val="ru-RU"/>
              </w:rPr>
              <w:t xml:space="preserve"> музее «Дом Гоголя»</w:t>
            </w:r>
            <w:r w:rsidRPr="003B3C3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86" w:type="dxa"/>
          </w:tcPr>
          <w:p w:rsidR="00322773" w:rsidRPr="003B3C32" w:rsidRDefault="00322773" w:rsidP="003B3C3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3C32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3B3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3C32">
              <w:rPr>
                <w:rFonts w:ascii="Times New Roman" w:hAnsi="Times New Roman" w:cs="Times New Roman"/>
              </w:rPr>
              <w:t>групповая</w:t>
            </w:r>
            <w:proofErr w:type="spellEnd"/>
            <w:r w:rsidR="005477EB">
              <w:rPr>
                <w:rFonts w:ascii="Times New Roman" w:hAnsi="Times New Roman" w:cs="Times New Roman"/>
                <w:lang w:val="ru-RU"/>
              </w:rPr>
              <w:t>, парная</w:t>
            </w:r>
          </w:p>
        </w:tc>
        <w:tc>
          <w:tcPr>
            <w:tcW w:w="6266" w:type="dxa"/>
          </w:tcPr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649B8">
              <w:rPr>
                <w:rFonts w:ascii="Times New Roman" w:hAnsi="Times New Roman" w:cs="Times New Roman"/>
                <w:lang w:val="ru-RU"/>
              </w:rPr>
              <w:t>Урок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 начинается в вестибюле дома на</w:t>
            </w:r>
            <w:r w:rsidR="00BA028C">
              <w:rPr>
                <w:rFonts w:ascii="Times New Roman" w:hAnsi="Times New Roman" w:cs="Times New Roman"/>
              </w:rPr>
              <w:t> </w:t>
            </w:r>
            <w:r w:rsidRPr="00F649B8">
              <w:rPr>
                <w:rFonts w:ascii="Times New Roman" w:hAnsi="Times New Roman" w:cs="Times New Roman"/>
                <w:lang w:val="ru-RU"/>
              </w:rPr>
              <w:t>Никитском бульваре, в котором ж</w:t>
            </w:r>
            <w:r w:rsidR="00BA028C">
              <w:rPr>
                <w:rFonts w:ascii="Times New Roman" w:hAnsi="Times New Roman" w:cs="Times New Roman"/>
                <w:lang w:val="ru-RU"/>
              </w:rPr>
              <w:t>ил Николай Васильевич Гоголь, с</w:t>
            </w:r>
            <w:r w:rsidR="00BA028C">
              <w:rPr>
                <w:rFonts w:ascii="Times New Roman" w:hAnsi="Times New Roman" w:cs="Times New Roman"/>
              </w:rPr>
              <w:t> </w:t>
            </w:r>
            <w:r w:rsidRPr="00F649B8">
              <w:rPr>
                <w:rFonts w:ascii="Times New Roman" w:hAnsi="Times New Roman" w:cs="Times New Roman"/>
                <w:lang w:val="ru-RU"/>
              </w:rPr>
              <w:t>прослушивания учащимися отрывка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 из «Мёртвых душ» в исполнении н</w:t>
            </w:r>
            <w:r w:rsidRPr="00F649B8">
              <w:rPr>
                <w:rFonts w:ascii="Times New Roman" w:hAnsi="Times New Roman" w:cs="Times New Roman"/>
                <w:lang w:val="ru-RU"/>
              </w:rPr>
              <w:t>аро</w:t>
            </w:r>
            <w:r w:rsidR="00FA3F7D">
              <w:rPr>
                <w:rFonts w:ascii="Times New Roman" w:hAnsi="Times New Roman" w:cs="Times New Roman"/>
                <w:lang w:val="ru-RU"/>
              </w:rPr>
              <w:t>дного артиста Михаила Ульянова.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A3F7D">
              <w:rPr>
                <w:rFonts w:ascii="Times New Roman" w:hAnsi="Times New Roman" w:cs="Times New Roman"/>
                <w:b/>
                <w:lang w:val="ru-RU"/>
              </w:rPr>
              <w:t>Гостиная.</w:t>
            </w:r>
            <w:r w:rsidRPr="00F649B8">
              <w:rPr>
                <w:rFonts w:ascii="Times New Roman" w:hAnsi="Times New Roman" w:cs="Times New Roman"/>
                <w:lang w:val="ru-RU"/>
              </w:rPr>
              <w:t xml:space="preserve"> Главный экспонат – камин.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649B8">
              <w:rPr>
                <w:rFonts w:ascii="Times New Roman" w:hAnsi="Times New Roman" w:cs="Times New Roman"/>
                <w:lang w:val="ru-RU"/>
              </w:rPr>
              <w:t>Учащиеся размышляют о сожжении «Мёртвых душ», узнают, что это было не ед</w:t>
            </w:r>
            <w:r w:rsidR="00BA028C">
              <w:rPr>
                <w:rFonts w:ascii="Times New Roman" w:hAnsi="Times New Roman" w:cs="Times New Roman"/>
                <w:lang w:val="ru-RU"/>
              </w:rPr>
              <w:t>инственное сожжение рукописей в </w:t>
            </w:r>
            <w:r w:rsidRPr="00F649B8">
              <w:rPr>
                <w:rFonts w:ascii="Times New Roman" w:hAnsi="Times New Roman" w:cs="Times New Roman"/>
                <w:lang w:val="ru-RU"/>
              </w:rPr>
              <w:t>жизни Гоголя</w:t>
            </w:r>
            <w:r w:rsidR="00BA028C">
              <w:rPr>
                <w:rFonts w:ascii="Times New Roman" w:hAnsi="Times New Roman" w:cs="Times New Roman"/>
                <w:lang w:val="ru-RU"/>
              </w:rPr>
              <w:t>,</w:t>
            </w:r>
            <w:r w:rsidRPr="00F649B8">
              <w:rPr>
                <w:rFonts w:ascii="Times New Roman" w:hAnsi="Times New Roman" w:cs="Times New Roman"/>
                <w:lang w:val="ru-RU"/>
              </w:rPr>
              <w:t xml:space="preserve"> и о том, как Гоголь работал над своими произведениями.</w:t>
            </w:r>
          </w:p>
          <w:p w:rsidR="00F649B8" w:rsidRPr="00F649B8" w:rsidRDefault="000303E7" w:rsidP="00F649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Учащие</w:t>
            </w:r>
            <w:r w:rsidRPr="00F649B8">
              <w:rPr>
                <w:rFonts w:ascii="Times New Roman" w:hAnsi="Times New Roman" w:cs="Times New Roman"/>
                <w:lang w:val="ru-RU"/>
              </w:rPr>
              <w:t>ся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обращаю</w:t>
            </w:r>
            <w:r w:rsidR="00F649B8" w:rsidRPr="00F649B8">
              <w:rPr>
                <w:rFonts w:ascii="Times New Roman" w:hAnsi="Times New Roman" w:cs="Times New Roman"/>
                <w:lang w:val="ru-RU"/>
              </w:rPr>
              <w:t xml:space="preserve">т внимание на карту Сибири, лежащую на столе, начинается обсуждение замысла </w:t>
            </w:r>
            <w:r w:rsidR="00F649B8" w:rsidRPr="00F649B8">
              <w:rPr>
                <w:rFonts w:ascii="Times New Roman" w:hAnsi="Times New Roman" w:cs="Times New Roman"/>
                <w:lang w:val="ru-RU"/>
              </w:rPr>
              <w:lastRenderedPageBreak/>
              <w:t>Гоголя. Учащиеся размышляют о том, что же должно было пр</w:t>
            </w:r>
            <w:r w:rsidR="00AF1E7D">
              <w:rPr>
                <w:rFonts w:ascii="Times New Roman" w:hAnsi="Times New Roman" w:cs="Times New Roman"/>
                <w:lang w:val="ru-RU"/>
              </w:rPr>
              <w:t>оизойти с главным героем поэмы.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A3F7D">
              <w:rPr>
                <w:rFonts w:ascii="Times New Roman" w:hAnsi="Times New Roman" w:cs="Times New Roman"/>
                <w:b/>
                <w:lang w:val="ru-RU"/>
              </w:rPr>
              <w:t>Кабинет.</w:t>
            </w:r>
            <w:r w:rsidRPr="00F649B8">
              <w:rPr>
                <w:rFonts w:ascii="Times New Roman" w:hAnsi="Times New Roman" w:cs="Times New Roman"/>
                <w:lang w:val="ru-RU"/>
              </w:rPr>
              <w:t xml:space="preserve"> Главный экспонат – обложка к «Мёртвым душам», рисованная Гоголем.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649B8">
              <w:rPr>
                <w:rFonts w:ascii="Times New Roman" w:hAnsi="Times New Roman" w:cs="Times New Roman"/>
                <w:lang w:val="ru-RU"/>
              </w:rPr>
              <w:t xml:space="preserve">В кабинете разворачивается дискуссия о работе </w:t>
            </w:r>
            <w:proofErr w:type="spellStart"/>
            <w:r w:rsidRPr="00F649B8">
              <w:rPr>
                <w:rFonts w:ascii="Times New Roman" w:hAnsi="Times New Roman" w:cs="Times New Roman"/>
                <w:lang w:val="ru-RU"/>
              </w:rPr>
              <w:t>цензорной</w:t>
            </w:r>
            <w:proofErr w:type="spellEnd"/>
            <w:r w:rsidRPr="00F649B8">
              <w:rPr>
                <w:rFonts w:ascii="Times New Roman" w:hAnsi="Times New Roman" w:cs="Times New Roman"/>
                <w:lang w:val="ru-RU"/>
              </w:rPr>
              <w:t xml:space="preserve"> комис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сии, о том, почему цензоров не </w:t>
            </w:r>
            <w:r w:rsidRPr="00F649B8">
              <w:rPr>
                <w:rFonts w:ascii="Times New Roman" w:hAnsi="Times New Roman" w:cs="Times New Roman"/>
                <w:lang w:val="ru-RU"/>
              </w:rPr>
              <w:t>устроило название произведения, о том, может ли душа быть мёртвой. Учащиеся подробно рассматривают обложку, подготовленную Гоголем, делятся своими</w:t>
            </w:r>
            <w:r w:rsidR="00AF1E7D">
              <w:rPr>
                <w:rFonts w:ascii="Times New Roman" w:hAnsi="Times New Roman" w:cs="Times New Roman"/>
                <w:lang w:val="ru-RU"/>
              </w:rPr>
              <w:t xml:space="preserve"> мыслями о смысле произведения.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649B8">
              <w:rPr>
                <w:rFonts w:ascii="Times New Roman" w:hAnsi="Times New Roman" w:cs="Times New Roman"/>
                <w:lang w:val="ru-RU"/>
              </w:rPr>
              <w:t>Маршрут продолжается на половине, где находились приёмная графа А</w:t>
            </w:r>
            <w:r w:rsidR="00BA028C">
              <w:rPr>
                <w:rFonts w:ascii="Times New Roman" w:hAnsi="Times New Roman" w:cs="Times New Roman"/>
                <w:lang w:val="ru-RU"/>
              </w:rPr>
              <w:t>лександра Петровича Толстого, а </w:t>
            </w:r>
            <w:r w:rsidR="00AF1E7D">
              <w:rPr>
                <w:rFonts w:ascii="Times New Roman" w:hAnsi="Times New Roman" w:cs="Times New Roman"/>
                <w:lang w:val="ru-RU"/>
              </w:rPr>
              <w:t>также гостевые комнаты.</w:t>
            </w:r>
          </w:p>
          <w:p w:rsidR="00F649B8" w:rsidRPr="00AF1E7D" w:rsidRDefault="00F649B8" w:rsidP="00F649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F1E7D">
              <w:rPr>
                <w:rFonts w:ascii="Times New Roman" w:hAnsi="Times New Roman" w:cs="Times New Roman"/>
                <w:b/>
                <w:lang w:val="ru-RU"/>
              </w:rPr>
              <w:t>Зал «Ревизор».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F649B8">
              <w:rPr>
                <w:rFonts w:ascii="Times New Roman" w:hAnsi="Times New Roman" w:cs="Times New Roman"/>
                <w:lang w:val="ru-RU"/>
              </w:rPr>
              <w:t>В этом зале учащимся предлагается поставить себя на место цензоров, поделить</w:t>
            </w:r>
            <w:r w:rsidR="00290DB3">
              <w:rPr>
                <w:rFonts w:ascii="Times New Roman" w:hAnsi="Times New Roman" w:cs="Times New Roman"/>
                <w:lang w:val="ru-RU"/>
              </w:rPr>
              <w:t>ся</w:t>
            </w:r>
            <w:r w:rsidRPr="00F649B8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Pr="00F649B8">
              <w:rPr>
                <w:rFonts w:ascii="Times New Roman" w:hAnsi="Times New Roman" w:cs="Times New Roman"/>
                <w:lang w:val="ru-RU"/>
              </w:rPr>
              <w:t>на два «сообщества» – западников и славянофилов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 −</w:t>
            </w:r>
            <w:r w:rsidRPr="00F649B8">
              <w:rPr>
                <w:rFonts w:ascii="Times New Roman" w:hAnsi="Times New Roman" w:cs="Times New Roman"/>
                <w:lang w:val="ru-RU"/>
              </w:rPr>
              <w:t xml:space="preserve"> и начать дискуссию о том, к кому по своим убеждениям был близок Николай Васильевич Гоголь.</w:t>
            </w:r>
          </w:p>
          <w:p w:rsidR="00F649B8" w:rsidRPr="00F649B8" w:rsidRDefault="00F649B8" w:rsidP="00F649B8">
            <w:pPr>
              <w:rPr>
                <w:rFonts w:ascii="Times New Roman" w:hAnsi="Times New Roman" w:cs="Times New Roman"/>
                <w:lang w:val="ru-RU"/>
              </w:rPr>
            </w:pPr>
            <w:r w:rsidRPr="00232111">
              <w:rPr>
                <w:rFonts w:ascii="Times New Roman" w:hAnsi="Times New Roman" w:cs="Times New Roman"/>
                <w:b/>
                <w:lang w:val="ru-RU"/>
              </w:rPr>
              <w:t>«Комната Памяти».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 Главный экспонат – предсмертные записки Н.В. </w:t>
            </w:r>
            <w:r w:rsidRPr="00F649B8">
              <w:rPr>
                <w:rFonts w:ascii="Times New Roman" w:hAnsi="Times New Roman" w:cs="Times New Roman"/>
                <w:lang w:val="ru-RU"/>
              </w:rPr>
              <w:t>Гоголя.</w:t>
            </w:r>
          </w:p>
          <w:p w:rsidR="00F649B8" w:rsidRPr="003B3C32" w:rsidRDefault="00F649B8" w:rsidP="00232111">
            <w:pPr>
              <w:rPr>
                <w:rFonts w:ascii="Times New Roman" w:hAnsi="Times New Roman" w:cs="Times New Roman"/>
                <w:lang w:val="ru-RU"/>
              </w:rPr>
            </w:pPr>
            <w:r w:rsidRPr="00F649B8">
              <w:rPr>
                <w:rFonts w:ascii="Times New Roman" w:hAnsi="Times New Roman" w:cs="Times New Roman"/>
                <w:lang w:val="ru-RU"/>
              </w:rPr>
              <w:t>Подведение итогов разговора о том, кто же был прав</w:t>
            </w:r>
            <w:r w:rsidR="00232111">
              <w:rPr>
                <w:rFonts w:ascii="Times New Roman" w:hAnsi="Times New Roman" w:cs="Times New Roman"/>
                <w:lang w:val="ru-RU"/>
              </w:rPr>
              <w:t>: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 западники или </w:t>
            </w:r>
            <w:r w:rsidRPr="00F649B8">
              <w:rPr>
                <w:rFonts w:ascii="Times New Roman" w:hAnsi="Times New Roman" w:cs="Times New Roman"/>
                <w:lang w:val="ru-RU"/>
              </w:rPr>
              <w:t>славянофилы в</w:t>
            </w:r>
            <w:r w:rsidR="00232111">
              <w:rPr>
                <w:rFonts w:ascii="Times New Roman" w:hAnsi="Times New Roman" w:cs="Times New Roman"/>
                <w:lang w:val="ru-RU"/>
              </w:rPr>
              <w:t xml:space="preserve"> понимании «Мёртвых душ» Гоголя.</w:t>
            </w:r>
            <w:r w:rsidRPr="00F649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2111">
              <w:rPr>
                <w:rFonts w:ascii="Times New Roman" w:hAnsi="Times New Roman" w:cs="Times New Roman"/>
                <w:lang w:val="ru-RU"/>
              </w:rPr>
              <w:t>О</w:t>
            </w:r>
            <w:r w:rsidRPr="00F649B8">
              <w:rPr>
                <w:rFonts w:ascii="Times New Roman" w:hAnsi="Times New Roman" w:cs="Times New Roman"/>
                <w:lang w:val="ru-RU"/>
              </w:rPr>
              <w:t>бсуждение предсмерт</w:t>
            </w:r>
            <w:r w:rsidR="00BA028C">
              <w:rPr>
                <w:rFonts w:ascii="Times New Roman" w:hAnsi="Times New Roman" w:cs="Times New Roman"/>
                <w:lang w:val="ru-RU"/>
              </w:rPr>
              <w:t>ных записок Николая Васильевича</w:t>
            </w:r>
          </w:p>
        </w:tc>
        <w:tc>
          <w:tcPr>
            <w:tcW w:w="0" w:type="auto"/>
          </w:tcPr>
          <w:p w:rsidR="0060654F" w:rsidRDefault="0060654F" w:rsidP="0060654F">
            <w:pPr>
              <w:rPr>
                <w:rFonts w:ascii="Times New Roman" w:hAnsi="Times New Roman" w:cs="Times New Roman"/>
                <w:lang w:val="ru-RU"/>
              </w:rPr>
            </w:pPr>
            <w:r w:rsidRPr="003B3C32">
              <w:rPr>
                <w:rFonts w:ascii="Times New Roman" w:hAnsi="Times New Roman" w:cs="Times New Roman"/>
              </w:rPr>
              <w:lastRenderedPageBreak/>
              <w:t>text</w:t>
            </w:r>
            <w:r w:rsidRPr="003B3C32">
              <w:rPr>
                <w:rFonts w:ascii="Times New Roman" w:hAnsi="Times New Roman" w:cs="Times New Roman"/>
                <w:lang w:val="ru-RU"/>
              </w:rPr>
              <w:t>4</w:t>
            </w:r>
            <w:r w:rsidRPr="003B3C32">
              <w:rPr>
                <w:rFonts w:ascii="Times New Roman" w:hAnsi="Times New Roman" w:cs="Times New Roman"/>
              </w:rPr>
              <w:t>pup</w:t>
            </w:r>
            <w:r w:rsidRPr="003B3C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0654F" w:rsidRDefault="0060654F" w:rsidP="0060654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3C32">
              <w:rPr>
                <w:rFonts w:ascii="Times New Roman" w:hAnsi="Times New Roman" w:cs="Times New Roman"/>
                <w:lang w:val="de-DE"/>
              </w:rPr>
              <w:t>text</w:t>
            </w:r>
            <w:proofErr w:type="spellEnd"/>
            <w:r w:rsidRPr="003B3C32">
              <w:rPr>
                <w:rFonts w:ascii="Times New Roman" w:hAnsi="Times New Roman" w:cs="Times New Roman"/>
                <w:lang w:val="ru-RU"/>
              </w:rPr>
              <w:t>4</w:t>
            </w:r>
            <w:proofErr w:type="spellStart"/>
            <w:r w:rsidRPr="003B3C32">
              <w:rPr>
                <w:rFonts w:ascii="Times New Roman" w:hAnsi="Times New Roman" w:cs="Times New Roman"/>
                <w:lang w:val="de-DE"/>
              </w:rPr>
              <w:t>teacher</w:t>
            </w:r>
            <w:proofErr w:type="spellEnd"/>
          </w:p>
          <w:p w:rsidR="0060654F" w:rsidRDefault="00322773" w:rsidP="00F81CC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3C32">
              <w:rPr>
                <w:rFonts w:ascii="Times New Roman" w:hAnsi="Times New Roman" w:cs="Times New Roman"/>
              </w:rPr>
              <w:t>tas</w:t>
            </w:r>
            <w:proofErr w:type="spellEnd"/>
            <w:r w:rsidRPr="003B3C32">
              <w:rPr>
                <w:rFonts w:ascii="Times New Roman" w:hAnsi="Times New Roman" w:cs="Times New Roman"/>
                <w:lang w:val="de-DE"/>
              </w:rPr>
              <w:t>k</w:t>
            </w:r>
          </w:p>
          <w:p w:rsidR="00322773" w:rsidRPr="003B3C32" w:rsidRDefault="00322773" w:rsidP="00F81CCA">
            <w:pPr>
              <w:rPr>
                <w:rFonts w:ascii="Times New Roman" w:hAnsi="Times New Roman" w:cs="Times New Roman"/>
              </w:rPr>
            </w:pPr>
            <w:r w:rsidRPr="003B3C32">
              <w:rPr>
                <w:rFonts w:ascii="Times New Roman" w:hAnsi="Times New Roman" w:cs="Times New Roman"/>
              </w:rPr>
              <w:t>case</w:t>
            </w:r>
            <w:r w:rsidRPr="003B3C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22773" w:rsidRPr="003B3C32" w:rsidTr="00913948">
        <w:trPr>
          <w:trHeight w:val="1246"/>
          <w:jc w:val="center"/>
        </w:trPr>
        <w:tc>
          <w:tcPr>
            <w:tcW w:w="2830" w:type="dxa"/>
          </w:tcPr>
          <w:p w:rsidR="00322773" w:rsidRPr="003B3C32" w:rsidRDefault="00322773" w:rsidP="006B10C1">
            <w:pPr>
              <w:rPr>
                <w:rFonts w:ascii="Times New Roman" w:hAnsi="Times New Roman" w:cs="Times New Roman"/>
                <w:lang w:val="ru-RU"/>
              </w:rPr>
            </w:pPr>
            <w:r w:rsidRPr="003B3C32">
              <w:rPr>
                <w:rFonts w:ascii="Times New Roman" w:hAnsi="Times New Roman" w:cs="Times New Roman"/>
                <w:lang w:val="ru-RU"/>
              </w:rPr>
              <w:t xml:space="preserve">Заключительный этап </w:t>
            </w:r>
          </w:p>
        </w:tc>
        <w:tc>
          <w:tcPr>
            <w:tcW w:w="3686" w:type="dxa"/>
          </w:tcPr>
          <w:p w:rsidR="00322773" w:rsidRPr="003B3C32" w:rsidRDefault="00322773" w:rsidP="003B3C32">
            <w:pPr>
              <w:rPr>
                <w:rFonts w:ascii="Times New Roman" w:hAnsi="Times New Roman" w:cs="Times New Roman"/>
              </w:rPr>
            </w:pPr>
            <w:proofErr w:type="spellStart"/>
            <w:r w:rsidRPr="003B3C32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3B3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3C32">
              <w:rPr>
                <w:rFonts w:ascii="Times New Roman" w:hAnsi="Times New Roman" w:cs="Times New Roman"/>
              </w:rPr>
              <w:t>групповая</w:t>
            </w:r>
            <w:proofErr w:type="spellEnd"/>
            <w:r w:rsidRPr="003B3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3C32">
              <w:rPr>
                <w:rFonts w:ascii="Times New Roman" w:hAnsi="Times New Roman" w:cs="Times New Roman"/>
              </w:rPr>
              <w:t>парная</w:t>
            </w:r>
            <w:proofErr w:type="spellEnd"/>
          </w:p>
        </w:tc>
        <w:tc>
          <w:tcPr>
            <w:tcW w:w="6266" w:type="dxa"/>
          </w:tcPr>
          <w:p w:rsidR="00322773" w:rsidRPr="003B3C32" w:rsidRDefault="00743FCE" w:rsidP="003B3C32">
            <w:pPr>
              <w:rPr>
                <w:rFonts w:ascii="Times New Roman" w:hAnsi="Times New Roman" w:cs="Times New Roman"/>
                <w:lang w:val="ru-RU"/>
              </w:rPr>
            </w:pPr>
            <w:r w:rsidRPr="005477EB">
              <w:rPr>
                <w:rFonts w:ascii="Times New Roman" w:hAnsi="Times New Roman" w:cs="Times New Roman"/>
                <w:b/>
                <w:lang w:val="ru-RU"/>
              </w:rPr>
              <w:t>«Зал Воплощений».</w:t>
            </w:r>
            <w:r w:rsidRPr="00743FCE">
              <w:rPr>
                <w:rFonts w:ascii="Times New Roman" w:hAnsi="Times New Roman" w:cs="Times New Roman"/>
                <w:lang w:val="ru-RU"/>
              </w:rPr>
              <w:t xml:space="preserve"> Заключительная часть урока,</w:t>
            </w:r>
            <w:r w:rsidR="00BA028C">
              <w:rPr>
                <w:rFonts w:ascii="Times New Roman" w:hAnsi="Times New Roman" w:cs="Times New Roman"/>
                <w:lang w:val="ru-RU"/>
              </w:rPr>
              <w:t xml:space="preserve"> объяснение творческого задания</w:t>
            </w:r>
          </w:p>
        </w:tc>
        <w:tc>
          <w:tcPr>
            <w:tcW w:w="0" w:type="auto"/>
          </w:tcPr>
          <w:p w:rsidR="0060654F" w:rsidRDefault="0060654F" w:rsidP="0060654F">
            <w:pPr>
              <w:rPr>
                <w:rFonts w:ascii="Times New Roman" w:hAnsi="Times New Roman" w:cs="Times New Roman"/>
                <w:lang w:val="ru-RU"/>
              </w:rPr>
            </w:pPr>
            <w:r w:rsidRPr="003B3C32">
              <w:rPr>
                <w:rFonts w:ascii="Times New Roman" w:hAnsi="Times New Roman" w:cs="Times New Roman"/>
              </w:rPr>
              <w:t>text</w:t>
            </w:r>
            <w:r w:rsidRPr="003B3C32">
              <w:rPr>
                <w:rFonts w:ascii="Times New Roman" w:hAnsi="Times New Roman" w:cs="Times New Roman"/>
                <w:lang w:val="ru-RU"/>
              </w:rPr>
              <w:t>4</w:t>
            </w:r>
            <w:r w:rsidRPr="003B3C32">
              <w:rPr>
                <w:rFonts w:ascii="Times New Roman" w:hAnsi="Times New Roman" w:cs="Times New Roman"/>
              </w:rPr>
              <w:t>pup</w:t>
            </w:r>
            <w:r w:rsidRPr="003B3C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0654F" w:rsidRDefault="0060654F" w:rsidP="0060654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3C32">
              <w:rPr>
                <w:rFonts w:ascii="Times New Roman" w:hAnsi="Times New Roman" w:cs="Times New Roman"/>
                <w:lang w:val="de-DE"/>
              </w:rPr>
              <w:t>text</w:t>
            </w:r>
            <w:proofErr w:type="spellEnd"/>
            <w:r w:rsidRPr="003B3C32">
              <w:rPr>
                <w:rFonts w:ascii="Times New Roman" w:hAnsi="Times New Roman" w:cs="Times New Roman"/>
                <w:lang w:val="ru-RU"/>
              </w:rPr>
              <w:t>4</w:t>
            </w:r>
            <w:proofErr w:type="spellStart"/>
            <w:r w:rsidRPr="003B3C32">
              <w:rPr>
                <w:rFonts w:ascii="Times New Roman" w:hAnsi="Times New Roman" w:cs="Times New Roman"/>
                <w:lang w:val="de-DE"/>
              </w:rPr>
              <w:t>teacher</w:t>
            </w:r>
            <w:proofErr w:type="spellEnd"/>
          </w:p>
          <w:p w:rsidR="0060654F" w:rsidRDefault="0060654F" w:rsidP="0060654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3C32">
              <w:rPr>
                <w:rFonts w:ascii="Times New Roman" w:hAnsi="Times New Roman" w:cs="Times New Roman"/>
              </w:rPr>
              <w:t>tas</w:t>
            </w:r>
            <w:proofErr w:type="spellEnd"/>
            <w:r w:rsidRPr="003B3C32">
              <w:rPr>
                <w:rFonts w:ascii="Times New Roman" w:hAnsi="Times New Roman" w:cs="Times New Roman"/>
                <w:lang w:val="de-DE"/>
              </w:rPr>
              <w:t>k</w:t>
            </w:r>
          </w:p>
          <w:p w:rsidR="00322773" w:rsidRPr="003B3C32" w:rsidRDefault="00322773" w:rsidP="0060654F">
            <w:pPr>
              <w:rPr>
                <w:rFonts w:ascii="Times New Roman" w:hAnsi="Times New Roman" w:cs="Times New Roman"/>
              </w:rPr>
            </w:pPr>
          </w:p>
        </w:tc>
      </w:tr>
    </w:tbl>
    <w:p w:rsidR="003B3C32" w:rsidRDefault="003B3C32" w:rsidP="003B3C32"/>
    <w:sectPr w:rsidR="003B3C32" w:rsidSect="00BA028C">
      <w:pgSz w:w="16838" w:h="11906" w:orient="landscape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2"/>
    <w:rsid w:val="000303E7"/>
    <w:rsid w:val="001831A6"/>
    <w:rsid w:val="00232111"/>
    <w:rsid w:val="00290DB3"/>
    <w:rsid w:val="00322773"/>
    <w:rsid w:val="003B3C32"/>
    <w:rsid w:val="005477EB"/>
    <w:rsid w:val="0060654F"/>
    <w:rsid w:val="006B10C1"/>
    <w:rsid w:val="00743FCE"/>
    <w:rsid w:val="007954D5"/>
    <w:rsid w:val="00913948"/>
    <w:rsid w:val="009E3FB9"/>
    <w:rsid w:val="00A42C4E"/>
    <w:rsid w:val="00AF1E7D"/>
    <w:rsid w:val="00BA028C"/>
    <w:rsid w:val="00CA16F4"/>
    <w:rsid w:val="00F649B8"/>
    <w:rsid w:val="00F81CCA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8508-61DC-4660-960C-926E9DAC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32"/>
    <w:pPr>
      <w:spacing w:after="0" w:line="240" w:lineRule="auto"/>
    </w:pPr>
    <w:rPr>
      <w:rFonts w:asciiTheme="minorHAnsi" w:eastAsia="MS Mincho" w:hAnsiTheme="minorHAnsi" w:cstheme="minorBidi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gogolya.ru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Меденцова Елена Петровна</cp:lastModifiedBy>
  <cp:revision>2</cp:revision>
  <dcterms:created xsi:type="dcterms:W3CDTF">2021-08-03T15:16:00Z</dcterms:created>
  <dcterms:modified xsi:type="dcterms:W3CDTF">2021-08-03T15:16:00Z</dcterms:modified>
</cp:coreProperties>
</file>